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334D6" w14:textId="331CB556" w:rsidR="002E2BA3" w:rsidRDefault="002E2BA3" w:rsidP="00641355">
      <w:pPr>
        <w:shd w:val="clear" w:color="auto" w:fill="FFFFFF"/>
        <w:spacing w:before="110" w:after="165" w:line="240" w:lineRule="auto"/>
        <w:ind w:hanging="170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B354230" wp14:editId="346918FE">
            <wp:extent cx="7543165" cy="10660380"/>
            <wp:effectExtent l="0" t="0" r="635" b="7620"/>
            <wp:docPr id="16674559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866" cy="10770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AEBF7" w14:textId="77777777" w:rsidR="002E2BA3" w:rsidRDefault="002E2BA3" w:rsidP="002E2BA3">
      <w:pPr>
        <w:shd w:val="clear" w:color="auto" w:fill="FFFFFF"/>
        <w:spacing w:before="110" w:after="165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AD3704" w14:textId="77777777" w:rsidR="00641355" w:rsidRDefault="00641355" w:rsidP="00634458">
      <w:pPr>
        <w:shd w:val="clear" w:color="auto" w:fill="FFFFFF"/>
        <w:spacing w:before="110" w:after="165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D602D9" w14:textId="77777777" w:rsidR="00641355" w:rsidRDefault="00641355" w:rsidP="00634458">
      <w:pPr>
        <w:shd w:val="clear" w:color="auto" w:fill="FFFFFF"/>
        <w:spacing w:before="110" w:after="165" w:line="240" w:lineRule="auto"/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75C369" w14:textId="5D246F7D" w:rsidR="00634458" w:rsidRPr="00B15F1A" w:rsidRDefault="00634458" w:rsidP="00634458">
      <w:pPr>
        <w:shd w:val="clear" w:color="auto" w:fill="FFFFFF"/>
        <w:spacing w:before="110" w:after="165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B15F1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выявление и оказание помощи обучающимся, имеющим нарушения устной и письменной речи.</w:t>
      </w:r>
    </w:p>
    <w:p w14:paraId="0FD64C8B" w14:textId="77777777" w:rsidR="00634458" w:rsidRPr="00B15F1A" w:rsidRDefault="00634458" w:rsidP="00634458">
      <w:pPr>
        <w:shd w:val="clear" w:color="auto" w:fill="FFFFFF"/>
        <w:spacing w:before="110" w:after="165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2B432938" w14:textId="77777777" w:rsidR="00634458" w:rsidRPr="00B15F1A" w:rsidRDefault="00634458" w:rsidP="00634458">
      <w:pPr>
        <w:shd w:val="clear" w:color="auto" w:fill="FFFFFF"/>
        <w:spacing w:before="110" w:after="165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B15F1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 и анализ уровня развития речевой деятельности (устной и письменной речи) обучающихся.</w:t>
      </w:r>
    </w:p>
    <w:p w14:paraId="4A911013" w14:textId="77777777" w:rsidR="00634458" w:rsidRPr="00B15F1A" w:rsidRDefault="00634458" w:rsidP="00634458">
      <w:pPr>
        <w:shd w:val="clear" w:color="auto" w:fill="FFFFFF"/>
        <w:spacing w:before="110" w:after="165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15F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 и реализация содержания коррекционной работы по предупреждению и преодолению нарушений устной и письменной речи у обучающихся, принятых на логопедический пункт.</w:t>
      </w:r>
    </w:p>
    <w:p w14:paraId="3A2294BA" w14:textId="77777777" w:rsidR="00634458" w:rsidRPr="00B15F1A" w:rsidRDefault="00634458" w:rsidP="00634458">
      <w:pPr>
        <w:shd w:val="clear" w:color="auto" w:fill="FFFFFF"/>
        <w:spacing w:before="110" w:after="165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B15F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 и реализация индивидуально-ориентированных программ развития де</w:t>
      </w:r>
      <w:r w:rsidR="006E1C3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 с речевыми нарушениями с учё</w:t>
      </w:r>
      <w:r w:rsidRPr="00B15F1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 структуры речевого дефекта.</w:t>
      </w:r>
    </w:p>
    <w:p w14:paraId="5BB065A8" w14:textId="77777777" w:rsidR="00634458" w:rsidRPr="00B15F1A" w:rsidRDefault="00634458" w:rsidP="00634458">
      <w:pPr>
        <w:shd w:val="clear" w:color="auto" w:fill="FFFFFF"/>
        <w:spacing w:before="110" w:after="165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B15F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Разъяснение специальных знаний по логопедии среди педагогов и родителей.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6915"/>
        <w:gridCol w:w="1993"/>
      </w:tblGrid>
      <w:tr w:rsidR="00F84883" w:rsidRPr="00B15F1A" w14:paraId="02554074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938BFD1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12369FA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6A56660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</w:tr>
      <w:tr w:rsidR="00634458" w:rsidRPr="00B15F1A" w14:paraId="70CFA689" w14:textId="77777777" w:rsidTr="006A04E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B9651DF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Организационная работа</w:t>
            </w:r>
          </w:p>
        </w:tc>
      </w:tr>
      <w:tr w:rsidR="00F84883" w:rsidRPr="00B15F1A" w14:paraId="4AE530FC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934D465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AC525FF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кабинета к новому учебному году.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84F726A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 01 сентября</w:t>
            </w:r>
          </w:p>
        </w:tc>
      </w:tr>
      <w:tr w:rsidR="00F84883" w:rsidRPr="00B15F1A" w14:paraId="74ADE2C1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59523A3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5851A3A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 и создание пособий и дидактических игр.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E4C0021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718E2BC8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DE0EE30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91E8CD1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раздаточного материала.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40CFE8D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 01 сентября</w:t>
            </w:r>
          </w:p>
        </w:tc>
      </w:tr>
      <w:tr w:rsidR="00F84883" w:rsidRPr="00B15F1A" w14:paraId="3DC5A39E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6327936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960F9A4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документации учителя-логопеда.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855C724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</w:tr>
      <w:tr w:rsidR="00F84883" w:rsidRPr="00B15F1A" w14:paraId="2578041F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222C1AF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A6D35E1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Комплектование групп для коррекционной работы. Составление расписания логопедических занятий.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AB8FABC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01 по 15 сентября</w:t>
            </w:r>
          </w:p>
        </w:tc>
      </w:tr>
      <w:tr w:rsidR="00F84883" w:rsidRPr="00B15F1A" w14:paraId="06684E48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842DCA0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816A4EB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коррекционной работы.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7C18716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634458" w:rsidRPr="00B15F1A" w14:paraId="2BB3B425" w14:textId="77777777" w:rsidTr="006A04E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A8FDA39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Диагностическая работа</w:t>
            </w:r>
          </w:p>
        </w:tc>
      </w:tr>
      <w:tr w:rsidR="00F84883" w:rsidRPr="00B15F1A" w14:paraId="0130D9D4" w14:textId="77777777" w:rsidTr="006A04E7">
        <w:trPr>
          <w:trHeight w:val="73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812B773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1147F9B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обследования письменной речи у учащихся 2–4 классов.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A704C6E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01 по 15 сентября, с 15 по 31 мая</w:t>
            </w:r>
          </w:p>
        </w:tc>
      </w:tr>
      <w:tr w:rsidR="00F84883" w:rsidRPr="00B15F1A" w14:paraId="5B5DC845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A214087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8B562D1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письменных работ учащихся, зачисленных на логопедические занятия.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19CE72E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</w:tr>
      <w:tr w:rsidR="00F84883" w:rsidRPr="00B15F1A" w14:paraId="34BC631A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7D8E2DF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6845CC1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обследования устной речи учащихся, поступивших в первый класс.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EE7267C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01по 15 сентября</w:t>
            </w:r>
          </w:p>
        </w:tc>
      </w:tr>
      <w:tr w:rsidR="00F84883" w:rsidRPr="00B15F1A" w14:paraId="781AB769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A32A042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33AC637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выявленных у первоклассников нарушений устной речи</w:t>
            </w:r>
            <w:r w:rsidR="00630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0D2F556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F84883" w:rsidRPr="00B15F1A" w14:paraId="561F7AE4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3FB28D0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5597C2B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обследования письма и чтения у первоклассников.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4FD57D6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F84883" w:rsidRPr="00B15F1A" w14:paraId="2A53E3C8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0BA67FB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A33B1EB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обследования учащихся, зачисленных на логопедические занятия.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C3D64E2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634458" w:rsidRPr="00B15F1A" w14:paraId="590424B3" w14:textId="77777777" w:rsidTr="006A04E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F56338A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Коррекционно-развивающая работа</w:t>
            </w:r>
          </w:p>
        </w:tc>
      </w:tr>
      <w:tr w:rsidR="00F84883" w:rsidRPr="00B15F1A" w14:paraId="27CB0032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F00D2B4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D9FF78B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групповых коррекционных занятий с учащимися 2–4 классов с нарушениями письма.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CE85327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15 сентября по 15 мая</w:t>
            </w:r>
          </w:p>
        </w:tc>
      </w:tr>
      <w:tr w:rsidR="00F84883" w:rsidRPr="00B15F1A" w14:paraId="1CAFE5B9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1D34FE9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2AD7E01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групповых занятий с учащимися первых классов (развитие ВПФ, профилактика нарушений письма, совершенствование навыков устной речи).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4C7B678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15 сентября по 15 мая</w:t>
            </w:r>
          </w:p>
        </w:tc>
      </w:tr>
      <w:tr w:rsidR="00F84883" w:rsidRPr="00B15F1A" w14:paraId="2751C0CB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30CB2AA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92EF009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занятий по постановке, автоматизации и дифференциации звуков с учащимися, имеющими нарушения звукопроизношения.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8BB5FA9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15 сентября по 15 мая</w:t>
            </w:r>
          </w:p>
        </w:tc>
      </w:tr>
      <w:tr w:rsidR="00634458" w:rsidRPr="00B15F1A" w14:paraId="5FA1A1D1" w14:textId="77777777" w:rsidTr="006A04E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65E02E4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Научно-методическая работа</w:t>
            </w:r>
          </w:p>
        </w:tc>
      </w:tr>
      <w:tr w:rsidR="00F84883" w:rsidRPr="00B15F1A" w14:paraId="0213E03E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6C9C995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647403C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программ коррекционно-развивающих логопедических занятий по воспитанию правильной речи у детей с речевыми нарушениями.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677EEE0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10CD02BB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F8E6E55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62B9B7C" w14:textId="77777777" w:rsidR="000D4FC7" w:rsidRDefault="00634458" w:rsidP="00F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тематических консультаций </w:t>
            </w:r>
            <w:r w:rsidR="000D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мероприятий </w:t>
            </w: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учителей начальных классов: </w:t>
            </w:r>
          </w:p>
          <w:p w14:paraId="71F89E0A" w14:textId="77777777" w:rsidR="000D4FC7" w:rsidRDefault="000D4FC7" w:rsidP="00F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634458"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54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Дисграфия. Классификация дисграфии. Виды дисграфий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="00634458"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4458"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634458"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54533" w:rsidRPr="00F545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логопедической работы по коррекции нарушения письменной речи (дисграфии)  у младших школьников</w:t>
            </w:r>
            <w:r w:rsidR="00634458"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8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9D3D619" w14:textId="77777777" w:rsidR="00634458" w:rsidRPr="00B15F1A" w:rsidRDefault="000D4FC7" w:rsidP="00F54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</w:t>
            </w:r>
            <w:r w:rsidR="00F8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частие в неделе МО начальных классов с открытым мероприятием, направленным на развитие интереса к читательской грамотности</w:t>
            </w:r>
            <w:r w:rsidR="00634458"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EC96FA5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6DD0FC9D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3EE8817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0E7B120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 и педагогов: «Определение типичных трудностей в обучении»</w:t>
            </w:r>
            <w:r w:rsidR="00F848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«Значение и развитие мелкой моторики для коррекции речевых нарушений».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382D924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42C9E4B0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577F844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67C0B76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методических рекомендаций.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FD0A800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2B432840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65701DD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2EF5187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Продолжение работы по накоплению специальных компьютерных программ для коррекции речи и психических процессов.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2178482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701850F4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4A6BDB7E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6D04C1D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 в педсоветах, семинарах, методических объединениях учителей-логопедов,  родительских собраниях.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004B81F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F84883" w:rsidRPr="00B15F1A" w14:paraId="2FFCC49D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FE69CB8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D173740" w14:textId="77777777" w:rsidR="00634458" w:rsidRPr="00B15F1A" w:rsidRDefault="00634458" w:rsidP="006A04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научной, методической литературы, посвященной методам диагностики и коррекции речевых нарушений.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7EAF8E8D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 года</w:t>
            </w:r>
          </w:p>
        </w:tc>
      </w:tr>
      <w:tr w:rsidR="00634458" w:rsidRPr="00B15F1A" w14:paraId="626AB715" w14:textId="77777777" w:rsidTr="006A04E7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F0F8B96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V. Взаимосвязь со специалистами</w:t>
            </w:r>
          </w:p>
        </w:tc>
      </w:tr>
      <w:tr w:rsidR="00F84883" w:rsidRPr="00B15F1A" w14:paraId="3ED4DFFB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32FE864F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9734AD4" w14:textId="77777777" w:rsidR="00634458" w:rsidRPr="00B15F1A" w:rsidRDefault="00634458" w:rsidP="006A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 с диагностикой сенсорной и познавательной сфер, определенных функций детей с речевыми нарушениями.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70AA7D2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</w:tr>
      <w:tr w:rsidR="00F84883" w:rsidRPr="00B15F1A" w14:paraId="5847FB19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7A17EF9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990C151" w14:textId="77777777" w:rsidR="00634458" w:rsidRPr="00B15F1A" w:rsidRDefault="00634458" w:rsidP="006A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результатов обследования, составление индивидуальных программ развития.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155165F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</w:tr>
      <w:tr w:rsidR="00F84883" w:rsidRPr="00B15F1A" w14:paraId="21E19ED3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5C78DDF3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23E79463" w14:textId="77777777" w:rsidR="00634458" w:rsidRPr="00B15F1A" w:rsidRDefault="00634458" w:rsidP="006A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 с содержанием коррекционного обучения.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06345D08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F84883" w:rsidRPr="00B15F1A" w14:paraId="2B8AFF29" w14:textId="77777777" w:rsidTr="006A04E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6796D0DA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FD730FC" w14:textId="77777777" w:rsidR="00634458" w:rsidRPr="00B15F1A" w:rsidRDefault="00634458" w:rsidP="006A04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  занятий.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  <w:hideMark/>
          </w:tcPr>
          <w:p w14:paraId="1D7EFBB5" w14:textId="77777777" w:rsidR="00634458" w:rsidRPr="00B15F1A" w:rsidRDefault="00634458" w:rsidP="006A0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5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</w:tr>
    </w:tbl>
    <w:p w14:paraId="0E6B8869" w14:textId="77777777" w:rsidR="00634458" w:rsidRPr="00B15F1A" w:rsidRDefault="00634458" w:rsidP="00634458">
      <w:pPr>
        <w:rPr>
          <w:rFonts w:ascii="Times New Roman" w:hAnsi="Times New Roman" w:cs="Times New Roman"/>
          <w:sz w:val="24"/>
          <w:szCs w:val="24"/>
        </w:rPr>
      </w:pPr>
    </w:p>
    <w:p w14:paraId="4E5CE6AE" w14:textId="306CFBFA" w:rsidR="00247E23" w:rsidRPr="003A3D0C" w:rsidRDefault="003A3D0C">
      <w:pPr>
        <w:rPr>
          <w:rFonts w:ascii="Times New Roman" w:hAnsi="Times New Roman" w:cs="Times New Roman"/>
          <w:sz w:val="28"/>
          <w:szCs w:val="28"/>
        </w:rPr>
      </w:pPr>
      <w:r w:rsidRPr="003A3D0C">
        <w:rPr>
          <w:rFonts w:ascii="Times New Roman" w:hAnsi="Times New Roman" w:cs="Times New Roman"/>
          <w:sz w:val="28"/>
          <w:szCs w:val="28"/>
        </w:rPr>
        <w:t xml:space="preserve">Учитель- логопед: </w:t>
      </w:r>
      <w:proofErr w:type="spellStart"/>
      <w:r w:rsidRPr="003A3D0C">
        <w:rPr>
          <w:rFonts w:ascii="Times New Roman" w:hAnsi="Times New Roman" w:cs="Times New Roman"/>
          <w:sz w:val="28"/>
          <w:szCs w:val="28"/>
        </w:rPr>
        <w:t>Суртаева</w:t>
      </w:r>
      <w:proofErr w:type="spellEnd"/>
      <w:r w:rsidRPr="003A3D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3D0C">
        <w:rPr>
          <w:rFonts w:ascii="Times New Roman" w:hAnsi="Times New Roman" w:cs="Times New Roman"/>
          <w:sz w:val="28"/>
          <w:szCs w:val="28"/>
        </w:rPr>
        <w:t>Солунай</w:t>
      </w:r>
      <w:proofErr w:type="spellEnd"/>
      <w:r w:rsidRPr="003A3D0C">
        <w:rPr>
          <w:rFonts w:ascii="Times New Roman" w:hAnsi="Times New Roman" w:cs="Times New Roman"/>
          <w:sz w:val="28"/>
          <w:szCs w:val="28"/>
        </w:rPr>
        <w:t xml:space="preserve"> Артуровна</w:t>
      </w:r>
    </w:p>
    <w:sectPr w:rsidR="00247E23" w:rsidRPr="003A3D0C" w:rsidSect="0064135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58"/>
    <w:rsid w:val="00052308"/>
    <w:rsid w:val="000C3DDB"/>
    <w:rsid w:val="000D4FC7"/>
    <w:rsid w:val="001F0FDF"/>
    <w:rsid w:val="00247E23"/>
    <w:rsid w:val="002E2BA3"/>
    <w:rsid w:val="00341188"/>
    <w:rsid w:val="003A3D0C"/>
    <w:rsid w:val="003F0F99"/>
    <w:rsid w:val="003F2C3D"/>
    <w:rsid w:val="00407150"/>
    <w:rsid w:val="00536120"/>
    <w:rsid w:val="0054610D"/>
    <w:rsid w:val="00586423"/>
    <w:rsid w:val="005B048C"/>
    <w:rsid w:val="00630C2F"/>
    <w:rsid w:val="00634458"/>
    <w:rsid w:val="00641355"/>
    <w:rsid w:val="006462CC"/>
    <w:rsid w:val="006C7A0F"/>
    <w:rsid w:val="006E1C38"/>
    <w:rsid w:val="007E65BF"/>
    <w:rsid w:val="00803CF4"/>
    <w:rsid w:val="008109FD"/>
    <w:rsid w:val="008F3BCE"/>
    <w:rsid w:val="008F411F"/>
    <w:rsid w:val="009E4A66"/>
    <w:rsid w:val="00B37AD1"/>
    <w:rsid w:val="00B729D7"/>
    <w:rsid w:val="00C000E2"/>
    <w:rsid w:val="00D33C5C"/>
    <w:rsid w:val="00D6475A"/>
    <w:rsid w:val="00DB6859"/>
    <w:rsid w:val="00DD0426"/>
    <w:rsid w:val="00ED62C6"/>
    <w:rsid w:val="00F54533"/>
    <w:rsid w:val="00F8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18FB6"/>
  <w15:docId w15:val="{4A3ABE3E-0024-47FD-842C-BFE8E7316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Solunai Surtaeva</cp:lastModifiedBy>
  <cp:revision>4</cp:revision>
  <dcterms:created xsi:type="dcterms:W3CDTF">2026-09-11T15:41:00Z</dcterms:created>
  <dcterms:modified xsi:type="dcterms:W3CDTF">2026-09-13T06:00:00Z</dcterms:modified>
</cp:coreProperties>
</file>