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4B" w:rsidRPr="00215963" w:rsidRDefault="002F324B" w:rsidP="007163AD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Анализ анкетирования </w:t>
      </w:r>
      <w:proofErr w:type="gramStart"/>
      <w:r w:rsidRPr="00215963">
        <w:rPr>
          <w:rFonts w:ascii="Times New Roman" w:hAnsi="Times New Roman" w:cs="Times New Roman"/>
          <w:sz w:val="26"/>
          <w:szCs w:val="26"/>
          <w:lang w:val="ru-RU"/>
        </w:rPr>
        <w:t>родителей</w:t>
      </w:r>
      <w:proofErr w:type="gramEnd"/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обучающихся с целью выявлени</w:t>
      </w:r>
      <w:r w:rsidR="00215963">
        <w:rPr>
          <w:rFonts w:ascii="Times New Roman" w:hAnsi="Times New Roman" w:cs="Times New Roman"/>
          <w:sz w:val="26"/>
          <w:szCs w:val="26"/>
          <w:lang w:val="ru-RU"/>
        </w:rPr>
        <w:t>я их отношения к выбору профиля</w:t>
      </w:r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и будущей профессии их детей</w:t>
      </w:r>
    </w:p>
    <w:p w:rsidR="002F324B" w:rsidRPr="00215963" w:rsidRDefault="002F324B" w:rsidP="002F324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2F324B" w:rsidRPr="00215963" w:rsidRDefault="005822C2" w:rsidP="002F32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10.1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ru-RU"/>
        </w:rPr>
        <w:t>0.2025</w:t>
      </w:r>
      <w:r w:rsidR="002F324B" w:rsidRPr="00215963">
        <w:rPr>
          <w:rFonts w:ascii="Times New Roman" w:hAnsi="Times New Roman" w:cs="Times New Roman"/>
          <w:b/>
          <w:sz w:val="26"/>
          <w:szCs w:val="26"/>
          <w:lang w:val="ru-RU"/>
        </w:rPr>
        <w:t>г.</w:t>
      </w:r>
    </w:p>
    <w:p w:rsidR="002F324B" w:rsidRPr="00215963" w:rsidRDefault="002F324B" w:rsidP="002F32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F324B" w:rsidRPr="00215963" w:rsidRDefault="002F324B" w:rsidP="002F324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анкетировании приняли участие родители обучающихся с 8 по 10 классы, в количестве 13 человек.</w:t>
      </w:r>
    </w:p>
    <w:p w:rsidR="002F324B" w:rsidRPr="00215963" w:rsidRDefault="002F32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F324B" w:rsidRPr="00215963" w:rsidRDefault="002F324B">
      <w:pPr>
        <w:rPr>
          <w:rFonts w:ascii="Times New Roman" w:hAnsi="Times New Roman" w:cs="Times New Roman"/>
          <w:sz w:val="26"/>
          <w:szCs w:val="26"/>
        </w:rPr>
      </w:pP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3" name="image1.png" descr="Диаграмма ответов в Формах. Вопрос: В каком классе учится Ваш ребенок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В каком классе учится Ваш ребенок?. Количество ответов: 13 ответов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324B" w:rsidRPr="00215963" w:rsidRDefault="002F324B" w:rsidP="002F324B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8-ом классе – 5 родителей приняли участие 100%</w:t>
      </w:r>
    </w:p>
    <w:p w:rsidR="002F324B" w:rsidRPr="00215963" w:rsidRDefault="002F324B" w:rsidP="002F324B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9-ом классе – 6 родителей приняли участие 100%</w:t>
      </w:r>
    </w:p>
    <w:p w:rsidR="002F324B" w:rsidRPr="00215963" w:rsidRDefault="002F324B" w:rsidP="002F324B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10-ом классе – 2 родителя приняли участие 100%</w:t>
      </w:r>
    </w:p>
    <w:p w:rsidR="002F324B" w:rsidRPr="00215963" w:rsidRDefault="002F324B" w:rsidP="002F324B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Таким образом, во всех классах родители проявили активность и приняли участие в анкетировании.</w:t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6" name="image2.png" descr="Диаграмма ответов в Формах. Вопрос: 1. Выбрал ли Ваш сын (дочь) учебное заведение для продолжения образования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1. Выбрал ли Ваш сын (дочь) учебное заведение для продолжения образования?. Количество ответов: 13 ответов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63AD" w:rsidRDefault="007163AD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F324B" w:rsidRPr="00215963" w:rsidRDefault="002F324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53,8% родителей уверены в том, что их дети уверены в выборе профессии. </w:t>
      </w:r>
    </w:p>
    <w:p w:rsidR="002F324B" w:rsidRPr="00215963" w:rsidRDefault="002F324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38,5% родителей сомневаются</w:t>
      </w:r>
      <w:r w:rsidR="00D270A0" w:rsidRPr="00215963">
        <w:rPr>
          <w:rFonts w:ascii="Times New Roman" w:hAnsi="Times New Roman" w:cs="Times New Roman"/>
          <w:sz w:val="26"/>
          <w:szCs w:val="26"/>
          <w:lang w:val="ru-RU"/>
        </w:rPr>
        <w:t>, какую профессию выбрать.</w:t>
      </w:r>
    </w:p>
    <w:p w:rsidR="00D270A0" w:rsidRPr="00215963" w:rsidRDefault="00D270A0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15,4%</w:t>
      </w:r>
      <w:r w:rsidRPr="00215963">
        <w:rPr>
          <w:rFonts w:ascii="Times New Roman" w:hAnsi="Times New Roman" w:cs="Times New Roman"/>
          <w:sz w:val="26"/>
          <w:szCs w:val="26"/>
        </w:rPr>
        <w:t xml:space="preserve"> родителей не осведомлены о выборе своим ребенком учебного заведения для продолжения образования</w:t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7" name="image3.png" descr="Диаграмма ответов в Формах. Вопрос: 2. Как вы думаете, Ваше мнение совпадает с желанием сына (дочери) или нет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2. Как вы думаете, Ваше мнение совпадает с желанием сына (дочери) или нет?. Количество ответов: 13 ответов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70A0" w:rsidRPr="00215963" w:rsidRDefault="00D270A0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Мнения родителей с желанием ребенка полностью и в основном совпадает.</w:t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>
            <wp:extent cx="5731200" cy="2603500"/>
            <wp:effectExtent l="0" t="0" r="0" b="0"/>
            <wp:docPr id="5" name="image5.png" descr="Диаграмма ответов в Формах. Вопрос: 3. Если выбор дальнейшего места учебы сына или дочери не совпадает с Вашим намерением, как Вы к этому относитесь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3. Если выбор дальнейшего места учебы сына или дочери не совпадает с Вашим намерением, как Вы к этому относитесь?. Количество ответов: 13 ответов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70A0" w:rsidRPr="00215963" w:rsidRDefault="00D270A0" w:rsidP="00D270A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Pr="00215963">
        <w:rPr>
          <w:rFonts w:ascii="Times New Roman" w:hAnsi="Times New Roman" w:cs="Times New Roman"/>
          <w:sz w:val="26"/>
          <w:szCs w:val="26"/>
        </w:rPr>
        <w:t>Положительным является факт, что большинство родителей понимает значимость степени самостоятельности ребенка в выборе места дальнейшего обучения и выбора профессии</w:t>
      </w:r>
      <w:r w:rsidRPr="00215963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8" name="image7.png" descr="Диаграмма ответов в Формах. Вопрос: 4. Укажите, какие способности проявились у Вашего сына (дочери)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4. Укажите, какие способности проявились у Вашего сына (дочери)?. Количество ответов: 13 ответов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5963" w:rsidRP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большинстве случаев проявляются следующие способности: технические, художественные, спортивные, биологические.</w:t>
      </w:r>
    </w:p>
    <w:p w:rsidR="00215963" w:rsidRP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В среднем проявляются следующие способности: математические, организаторские, музыкальные, лингвистические;</w:t>
      </w:r>
    </w:p>
    <w:p w:rsid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>По мнению родителей</w:t>
      </w:r>
      <w:r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литературные способности не проявились.</w:t>
      </w:r>
    </w:p>
    <w:p w:rsid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15963" w:rsidRPr="00215963" w:rsidRDefault="00215963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215963" w:rsidRPr="0015154C" w:rsidRDefault="007163AD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30804B29" wp14:editId="44D03E2F">
            <wp:extent cx="5731200" cy="2730500"/>
            <wp:effectExtent l="0" t="0" r="0" b="0"/>
            <wp:docPr id="1" name="image8.png" descr="Диаграмма ответов в Формах. Вопрос: 5. В какой области деятельности Вы советуете заниматься в дальнейшем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5. В какой области деятельности Вы советуете заниматься в дальнейшем?. Количество ответов: 13 ответов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5154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lastRenderedPageBreak/>
        <w:drawing>
          <wp:inline distT="114300" distB="114300" distL="114300" distR="114300" wp14:anchorId="6BD34CD3" wp14:editId="2437317E">
            <wp:extent cx="5731200" cy="2730500"/>
            <wp:effectExtent l="0" t="0" r="0" b="0"/>
            <wp:docPr id="4" name="image6.png" descr="Диаграмма ответов в Формах. Вопрос: Какие занятия более всего привлекают Вашего ребенка во внеучебное время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Какие занятия более всего привлекают Вашего ребенка во внеучебное время?. Количество ответов: 13 ответов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7AEB" w:rsidRPr="00215963" w:rsidRDefault="007163AD">
      <w:pPr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2" name="image4.png" descr="Диаграмма ответов в Формах. Вопрос: Что, по Вашему мнению, должно определять выбор профессии?. Количество ответов: 13 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Что, по Вашему мнению, должно определять выбор профессии?. Количество ответов: 13 ответов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27AEB" w:rsidRPr="00215963" w:rsidRDefault="00C27AEB">
      <w:pPr>
        <w:rPr>
          <w:rFonts w:ascii="Times New Roman" w:hAnsi="Times New Roman" w:cs="Times New Roman"/>
          <w:sz w:val="26"/>
          <w:szCs w:val="26"/>
        </w:rPr>
      </w:pPr>
    </w:p>
    <w:p w:rsidR="00215963" w:rsidRPr="00215963" w:rsidRDefault="00D270A0" w:rsidP="00D270A0">
      <w:pPr>
        <w:jc w:val="both"/>
        <w:rPr>
          <w:rFonts w:ascii="Times New Roman" w:hAnsi="Times New Roman" w:cs="Times New Roman"/>
          <w:sz w:val="26"/>
          <w:szCs w:val="26"/>
        </w:rPr>
      </w:pPr>
      <w:r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215963" w:rsidRPr="00215963">
        <w:rPr>
          <w:rFonts w:ascii="Times New Roman" w:hAnsi="Times New Roman" w:cs="Times New Roman"/>
          <w:sz w:val="26"/>
          <w:szCs w:val="26"/>
        </w:rPr>
        <w:t>Ответ на вопрос «Какая помощь необходима Вашему ребенку в вопросах профессионального</w:t>
      </w:r>
      <w:r w:rsidR="00215963">
        <w:rPr>
          <w:rFonts w:ascii="Times New Roman" w:hAnsi="Times New Roman" w:cs="Times New Roman"/>
          <w:sz w:val="26"/>
          <w:szCs w:val="26"/>
        </w:rPr>
        <w:t xml:space="preserve"> самоопределения?»</w:t>
      </w:r>
      <w:r w:rsidR="00215963" w:rsidRPr="00215963">
        <w:rPr>
          <w:rFonts w:ascii="Times New Roman" w:hAnsi="Times New Roman" w:cs="Times New Roman"/>
          <w:sz w:val="26"/>
          <w:szCs w:val="26"/>
        </w:rPr>
        <w:t xml:space="preserve">, предполагающий множественный выбор, выявил, что необходима «информация о профессии»- 31,9%, «встречи со специалистами интересующей ребенка профессии»- 27,3%, «информация об учреждении профессионального образования»- 13,8%. </w:t>
      </w:r>
    </w:p>
    <w:p w:rsidR="007163AD" w:rsidRDefault="00215963" w:rsidP="00D270A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Pr="00215963">
        <w:rPr>
          <w:rFonts w:ascii="Times New Roman" w:hAnsi="Times New Roman" w:cs="Times New Roman"/>
          <w:sz w:val="26"/>
          <w:szCs w:val="26"/>
        </w:rPr>
        <w:t xml:space="preserve">Вопрос «Что по Вашему мнению необходимо изменить, чтобы улучшить </w:t>
      </w:r>
      <w:proofErr w:type="spellStart"/>
      <w:r w:rsidRPr="00215963">
        <w:rPr>
          <w:rFonts w:ascii="Times New Roman" w:hAnsi="Times New Roman" w:cs="Times New Roman"/>
          <w:sz w:val="26"/>
          <w:szCs w:val="26"/>
        </w:rPr>
        <w:t>профори</w:t>
      </w:r>
      <w:r>
        <w:rPr>
          <w:rFonts w:ascii="Times New Roman" w:hAnsi="Times New Roman" w:cs="Times New Roman"/>
          <w:sz w:val="26"/>
          <w:szCs w:val="26"/>
        </w:rPr>
        <w:t>ентационную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работу?». </w:t>
      </w:r>
      <w:r>
        <w:rPr>
          <w:rFonts w:ascii="Times New Roman" w:hAnsi="Times New Roman" w:cs="Times New Roman"/>
          <w:sz w:val="26"/>
          <w:szCs w:val="26"/>
          <w:lang w:val="ru-RU"/>
        </w:rPr>
        <w:t>Р</w:t>
      </w:r>
      <w:proofErr w:type="spellStart"/>
      <w:r w:rsidRPr="00215963">
        <w:rPr>
          <w:rFonts w:ascii="Times New Roman" w:hAnsi="Times New Roman" w:cs="Times New Roman"/>
          <w:sz w:val="26"/>
          <w:szCs w:val="26"/>
        </w:rPr>
        <w:t>одителям</w:t>
      </w:r>
      <w:proofErr w:type="spellEnd"/>
      <w:r w:rsidRPr="00215963">
        <w:rPr>
          <w:rFonts w:ascii="Times New Roman" w:hAnsi="Times New Roman" w:cs="Times New Roman"/>
          <w:sz w:val="26"/>
          <w:szCs w:val="26"/>
        </w:rPr>
        <w:t xml:space="preserve"> предполагалось написать собственный вариант и получились ответ</w:t>
      </w:r>
      <w:r>
        <w:rPr>
          <w:rFonts w:ascii="Times New Roman" w:hAnsi="Times New Roman" w:cs="Times New Roman"/>
          <w:sz w:val="26"/>
          <w:szCs w:val="26"/>
        </w:rPr>
        <w:t xml:space="preserve">ы: </w:t>
      </w:r>
      <w:r w:rsidRPr="00215963">
        <w:rPr>
          <w:rFonts w:ascii="Times New Roman" w:hAnsi="Times New Roman" w:cs="Times New Roman"/>
          <w:sz w:val="26"/>
          <w:szCs w:val="26"/>
        </w:rPr>
        <w:t>«Всё устраи</w:t>
      </w:r>
      <w:r>
        <w:rPr>
          <w:rFonts w:ascii="Times New Roman" w:hAnsi="Times New Roman" w:cs="Times New Roman"/>
          <w:sz w:val="26"/>
          <w:szCs w:val="26"/>
        </w:rPr>
        <w:t>вает», «Экскурсии</w:t>
      </w:r>
      <w:proofErr w:type="gramStart"/>
      <w:r w:rsidR="007163AD">
        <w:rPr>
          <w:rFonts w:ascii="Times New Roman" w:hAnsi="Times New Roman" w:cs="Times New Roman"/>
          <w:sz w:val="26"/>
          <w:szCs w:val="26"/>
        </w:rPr>
        <w:t xml:space="preserve">»,  </w:t>
      </w:r>
      <w:r w:rsidR="007163AD">
        <w:rPr>
          <w:rFonts w:ascii="Times New Roman" w:hAnsi="Times New Roman" w:cs="Times New Roman"/>
          <w:sz w:val="26"/>
          <w:szCs w:val="26"/>
          <w:lang w:val="ru-RU"/>
        </w:rPr>
        <w:t>«</w:t>
      </w:r>
      <w:proofErr w:type="gramEnd"/>
      <w:r w:rsidR="007163AD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spellStart"/>
      <w:r w:rsidRPr="00215963">
        <w:rPr>
          <w:rFonts w:ascii="Times New Roman" w:hAnsi="Times New Roman" w:cs="Times New Roman"/>
          <w:sz w:val="26"/>
          <w:szCs w:val="26"/>
        </w:rPr>
        <w:t>рофориентационные</w:t>
      </w:r>
      <w:proofErr w:type="spellEnd"/>
      <w:r w:rsidRPr="00215963">
        <w:rPr>
          <w:rFonts w:ascii="Times New Roman" w:hAnsi="Times New Roman" w:cs="Times New Roman"/>
          <w:sz w:val="26"/>
          <w:szCs w:val="26"/>
        </w:rPr>
        <w:t xml:space="preserve"> тестирования, знакомство с профессией», «Увеличить количество дополнительных занятий», «Больше информации об</w:t>
      </w:r>
      <w:r w:rsidR="007163AD">
        <w:rPr>
          <w:rFonts w:ascii="Times New Roman" w:hAnsi="Times New Roman" w:cs="Times New Roman"/>
          <w:sz w:val="26"/>
          <w:szCs w:val="26"/>
        </w:rPr>
        <w:t xml:space="preserve"> учебных заведениях», </w:t>
      </w:r>
      <w:r w:rsidRPr="00215963">
        <w:rPr>
          <w:rFonts w:ascii="Times New Roman" w:hAnsi="Times New Roman" w:cs="Times New Roman"/>
          <w:sz w:val="26"/>
          <w:szCs w:val="26"/>
        </w:rPr>
        <w:t xml:space="preserve"> «Ввести урок по проф</w:t>
      </w:r>
      <w:r w:rsidR="007163AD">
        <w:rPr>
          <w:rFonts w:ascii="Times New Roman" w:hAnsi="Times New Roman" w:cs="Times New Roman"/>
          <w:sz w:val="26"/>
          <w:szCs w:val="26"/>
        </w:rPr>
        <w:t>ессиям», «</w:t>
      </w:r>
      <w:r w:rsidR="007163AD">
        <w:rPr>
          <w:rFonts w:ascii="Times New Roman" w:hAnsi="Times New Roman" w:cs="Times New Roman"/>
          <w:sz w:val="26"/>
          <w:szCs w:val="26"/>
          <w:lang w:val="ru-RU"/>
        </w:rPr>
        <w:t>Встреча с представителями разных профессий».</w:t>
      </w:r>
    </w:p>
    <w:p w:rsidR="00C27AEB" w:rsidRPr="00215963" w:rsidRDefault="007163AD" w:rsidP="00D270A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   </w:t>
      </w:r>
      <w:r w:rsidR="00D270A0" w:rsidRPr="00215963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D270A0" w:rsidRPr="00215963">
        <w:rPr>
          <w:rFonts w:ascii="Times New Roman" w:hAnsi="Times New Roman" w:cs="Times New Roman"/>
          <w:sz w:val="26"/>
          <w:szCs w:val="26"/>
        </w:rPr>
        <w:t>Вывод: Данные анализа позволяют говорить, что большинство родителей считают работу по ранней профориентации важной и необходимой и нуждаются в предоставлении информации по данной теме.</w:t>
      </w:r>
    </w:p>
    <w:p w:rsidR="00C27AEB" w:rsidRPr="00215963" w:rsidRDefault="00C27AEB">
      <w:pPr>
        <w:rPr>
          <w:rFonts w:ascii="Times New Roman" w:hAnsi="Times New Roman" w:cs="Times New Roman"/>
          <w:sz w:val="26"/>
          <w:szCs w:val="26"/>
        </w:rPr>
      </w:pPr>
    </w:p>
    <w:p w:rsidR="00C27AEB" w:rsidRDefault="00C27AEB"/>
    <w:p w:rsidR="00C27AEB" w:rsidRPr="007163AD" w:rsidRDefault="00C27AEB">
      <w:pPr>
        <w:rPr>
          <w:rFonts w:ascii="Times New Roman" w:hAnsi="Times New Roman" w:cs="Times New Roman"/>
        </w:rPr>
      </w:pPr>
    </w:p>
    <w:p w:rsidR="007163AD" w:rsidRPr="007163AD" w:rsidRDefault="007163AD" w:rsidP="007163AD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163AD">
        <w:rPr>
          <w:rFonts w:ascii="Times New Roman" w:hAnsi="Times New Roman" w:cs="Times New Roman"/>
          <w:sz w:val="26"/>
          <w:szCs w:val="26"/>
          <w:lang w:val="ru-RU"/>
        </w:rPr>
        <w:t>Педагог-психолог __________ Санина А.В.</w:t>
      </w:r>
    </w:p>
    <w:sectPr w:rsidR="007163AD" w:rsidRPr="007163A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EB"/>
    <w:rsid w:val="0015154C"/>
    <w:rsid w:val="00215963"/>
    <w:rsid w:val="002F324B"/>
    <w:rsid w:val="005822C2"/>
    <w:rsid w:val="007163AD"/>
    <w:rsid w:val="00777C4A"/>
    <w:rsid w:val="00C27AEB"/>
    <w:rsid w:val="00D2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0E15"/>
  <w15:docId w15:val="{ECBB5989-8B20-4AF2-B51D-6F53DF2E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515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5</cp:revision>
  <cp:lastPrinted>2025-03-11T02:49:00Z</cp:lastPrinted>
  <dcterms:created xsi:type="dcterms:W3CDTF">2025-03-10T15:54:00Z</dcterms:created>
  <dcterms:modified xsi:type="dcterms:W3CDTF">2026-02-13T06:35:00Z</dcterms:modified>
</cp:coreProperties>
</file>