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D24" w:rsidRPr="007E3D24" w:rsidRDefault="007E3D24" w:rsidP="007E3D24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Положение о конкурсе видеороликов (слайд-шоу)</w:t>
      </w:r>
    </w:p>
    <w:p w:rsidR="007E3D24" w:rsidRPr="007E3D24" w:rsidRDefault="007E3D24" w:rsidP="007E3D24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«Как я провожу весенние каникулы»</w:t>
      </w:r>
    </w:p>
    <w:p w:rsidR="007E3D24" w:rsidRPr="007E3D24" w:rsidRDefault="007E3D24" w:rsidP="007E3D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7E3D24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7E3D24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7E3D24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    Общие положения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1.1. Настоящее Положение о  конкурсе  видеороликов (слайд-шоу) (далее – Конкурс) определяет цели и задачи Конкурса, сроки его проведения, состав участников Конкурса, требования к оформлению материалов участников Конкурса, процедуру отбора победителей Конкурса.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1.2.  Цели и задачи: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дистанционная организация досуговой деятельности учащихся во время дополнительных каникул;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обмен опытом рационального использования свободного времени среди учащихся и их родителей;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вовлечение учащихся в работу с современными информационными технологиями;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 развитие творческого потенциала учащихся.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Сроки проведения Конкурса:  с 26 марта  по 04 апреля 2025 года.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Участники Конкурса: учащиеся (группа учащихся) и родители 1-10 классов.</w:t>
      </w: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    Требования к роликам: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содержание ролика должно соответствовать тематике Конкурса;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длительность - не более 3 минут;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·        для </w:t>
      </w:r>
      <w:proofErr w:type="spellStart"/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съемок</w:t>
      </w:r>
      <w:proofErr w:type="spellEnd"/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возможно использование любой аппаратуры: видеокамеры, фотоаппарата, мобильного телефона и пр.;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контент: ролик может содержать видео, текст, изображения, голос, музыку и пр.;</w:t>
      </w:r>
    </w:p>
    <w:p w:rsidR="007E3D24" w:rsidRPr="007E3D24" w:rsidRDefault="007E3D24" w:rsidP="007E3D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ролики необходимо представить на адрес электронной почты школы: </w:t>
      </w:r>
      <w:hyperlink r:id="rId6" w:history="1">
        <w:r w:rsidRPr="007E3D24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en-US" w:eastAsia="ru-RU"/>
          </w:rPr>
          <w:t>paspartaschool</w:t>
        </w:r>
        <w:r w:rsidRPr="007E3D24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@</w:t>
        </w:r>
        <w:r w:rsidRPr="007E3D24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en-US" w:eastAsia="ru-RU"/>
          </w:rPr>
          <w:t>yandex</w:t>
        </w:r>
        <w:r w:rsidRPr="007E3D24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.</w:t>
        </w:r>
        <w:r w:rsidRPr="007E3D24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val="en-US" w:eastAsia="ru-RU"/>
          </w:rPr>
          <w:t>ru</w:t>
        </w:r>
      </w:hyperlink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 04 апреля 2025 года включительно.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4.    Критерии оценки: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оценивании Конкурса используется накопительная оценка, которая включает в себя систему баллов, учитывающую как  содержательную, так и техническую составляющую ролика.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Содержательная оценка роликов (слайд-шоу) осуществляется по пятибалльной системе по следующим критериям: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соответствие тематике Конкурса;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аргументированность и глубина раскрытия темы;</w:t>
      </w:r>
    </w:p>
    <w:p w:rsidR="007E3D24" w:rsidRPr="007E3D24" w:rsidRDefault="007E3D24" w:rsidP="007E3D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креативность (новизна идеи, оригинальность) ролика;</w:t>
      </w:r>
      <w:r w:rsidRPr="007E3D24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732F94E2" wp14:editId="036FA0CF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информативность.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Техническая оценка роликов (слайд-шоу) осуществляется по пятибалльной системе по следующим критериям: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уровень владения русским, алтайским языком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уровень владения специальными выразительными средствами;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 эстетичность работы.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    Жюри Конкурса: заместитель директора по ВР  </w:t>
      </w:r>
      <w:proofErr w:type="spellStart"/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Топчина</w:t>
      </w:r>
      <w:proofErr w:type="spellEnd"/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Е.И, учитель информатики </w:t>
      </w:r>
      <w:proofErr w:type="spellStart"/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Суртаева</w:t>
      </w:r>
      <w:proofErr w:type="spellEnd"/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С.А.,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Жюри определяет победителей в основных номинациях: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ЛУЧШИЙ ВИДЕОРОЛИК;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ЛУЧШЕЕ СЛАЙД-ШОУ.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основной номинации определяется три победителя (I, II, III место).   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Дополнительно работы оцениваются в номинациях: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ЛУЧШАЯ ОПЕРАТОРСКАЯ РАБОТА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ЛУЧШАЯ АКТЕРСКАЯ РАБОТА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      ПРИЗ ЗРИТЕЛЬСКИХ СИМПАТИЙ.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Победители награждаются дипломами.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    Авторские права: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Ответственность за соблюдение авторских прав работы, участвующей в Конкурсе, </w:t>
      </w:r>
      <w:proofErr w:type="spellStart"/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несет</w:t>
      </w:r>
      <w:proofErr w:type="spellEnd"/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участник (коллектив участников), предоставивший данную работу на Конкурс.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Авторы работ предоставляют организаторам Конкурса право на некоммерческое использование любых конкурсных работ без предварительного уведомления авторов. Публичная демонстрация представленных на Конкурс работ осуществляется с обязательным упоминанием имени автора.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Участие в Конкурсе означает согласие с условиями Конкурса.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     Подведение итогов:</w:t>
      </w:r>
    </w:p>
    <w:p w:rsidR="007E3D24" w:rsidRPr="007E3D24" w:rsidRDefault="007E3D24" w:rsidP="007E3D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E3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Церемония вручения дипломов состоится на торжественной линейке. О месте и времени проведения торжественной линейки будет сообщено дополнительно.</w:t>
      </w:r>
    </w:p>
    <w:p w:rsidR="00F500F1" w:rsidRDefault="007E3D24" w:rsidP="00F50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D24">
        <w:rPr>
          <w:rFonts w:ascii="Tahoma" w:eastAsia="Times New Roman" w:hAnsi="Tahoma" w:cs="Tahoma"/>
          <w:color w:val="111111"/>
          <w:sz w:val="18"/>
          <w:szCs w:val="18"/>
          <w:shd w:val="clear" w:color="auto" w:fill="FFFFFF"/>
          <w:lang w:eastAsia="ru-RU"/>
        </w:rPr>
        <w:br/>
      </w:r>
    </w:p>
    <w:p w:rsidR="00F500F1" w:rsidRDefault="00F500F1" w:rsidP="00F50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Default="00F500F1" w:rsidP="00F50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Default="00F500F1" w:rsidP="00F50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Default="00F500F1" w:rsidP="00F50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Default="00F500F1" w:rsidP="00F50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Default="00F500F1" w:rsidP="00F50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Default="00F500F1" w:rsidP="00F50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Default="00F500F1" w:rsidP="00F50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Default="00F500F1" w:rsidP="00F50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Default="00F500F1" w:rsidP="00F50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Default="00F500F1" w:rsidP="00F50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Default="00F500F1" w:rsidP="00F50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Default="00F500F1" w:rsidP="00F50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Default="00F500F1" w:rsidP="00F50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Default="00F500F1" w:rsidP="00F50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Default="00F500F1" w:rsidP="00F50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Default="00F500F1" w:rsidP="00F50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Default="00F500F1" w:rsidP="00F50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Default="00F500F1" w:rsidP="00F50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Default="00F500F1" w:rsidP="00F50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Pr="00F500F1" w:rsidRDefault="00F500F1" w:rsidP="00F50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F500F1" w:rsidRPr="00F500F1" w:rsidRDefault="00F500F1" w:rsidP="00F50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 школьных соревнований </w:t>
      </w:r>
      <w:proofErr w:type="gramStart"/>
      <w:r w:rsidRPr="00F5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  <w:r w:rsidRPr="00F5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500F1" w:rsidRPr="00F500F1" w:rsidRDefault="00F500F1" w:rsidP="00F50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ВОЛЕЙБОЛУ</w:t>
      </w:r>
    </w:p>
    <w:p w:rsidR="00F500F1" w:rsidRPr="00F500F1" w:rsidRDefault="00F500F1" w:rsidP="00F50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среди учащихся 7-10</w:t>
      </w:r>
      <w:r w:rsidRPr="00F5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</w:t>
      </w:r>
    </w:p>
    <w:p w:rsidR="00F500F1" w:rsidRPr="00F500F1" w:rsidRDefault="00F500F1" w:rsidP="00F50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«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Паспартинская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имени А.Г.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Калкина</w:t>
      </w:r>
      <w:proofErr w:type="spellEnd"/>
      <w:r w:rsidRPr="00F5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Pr="00F500F1" w:rsidRDefault="00F500F1" w:rsidP="00F500F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F500F1" w:rsidRPr="00F500F1" w:rsidRDefault="00F500F1" w:rsidP="00F500F1">
      <w:pPr>
        <w:spacing w:after="0" w:line="240" w:lineRule="auto"/>
        <w:ind w:left="360"/>
        <w:rPr>
          <w:rFonts w:ascii="Times" w:eastAsia="Times New Roman" w:hAnsi="Times" w:cs="Times"/>
          <w:sz w:val="24"/>
          <w:szCs w:val="24"/>
          <w:lang w:eastAsia="ru-RU"/>
        </w:rPr>
      </w:pP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Школьные соревнования по волейболу среди школьников проводятся в рамках мероприятий запланированных на весенние каникулы 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Pr="00F500F1" w:rsidRDefault="00F500F1" w:rsidP="00F500F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</w:t>
      </w:r>
      <w:proofErr w:type="gramStart"/>
      <w:r w:rsidRPr="00F5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F500F1" w:rsidRPr="00F500F1" w:rsidRDefault="00F500F1" w:rsidP="00F500F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соревнования по волейболу среди школьников проводятся с целью привлечения детей к регулярным занятиям физической культурой и спортом, повышения уровня их подготовленности и спортивного мастерства.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пропаганда здорового образа жизни среди школьников;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внедрение физической культуры и спорта в повседневную жизнь школьников;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привлечение широких масс школьников к активным занятиям </w:t>
      </w:r>
      <w:proofErr w:type="gramStart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proofErr w:type="gramEnd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культурой и спортом, здоровому образу жизни;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лучших команд общеобразовательного учреждения.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ЗОЖ,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популяризация такого вида спорта как волейбол,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школьников к систематическим занятиям физической культурой,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юных сильнейших спортсменов.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0F1" w:rsidRPr="00F500F1" w:rsidRDefault="00F500F1" w:rsidP="00F500F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Руководство соревнованиями</w:t>
      </w:r>
    </w:p>
    <w:p w:rsidR="00F500F1" w:rsidRPr="00F500F1" w:rsidRDefault="00F500F1" w:rsidP="00F500F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0F1" w:rsidRPr="00F500F1" w:rsidRDefault="00F500F1" w:rsidP="00F50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организацией и проведением соревнований осуществляется администрацией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«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Паспартинская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имени А.Г.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Калкина</w:t>
      </w:r>
      <w:proofErr w:type="spellEnd"/>
      <w:r w:rsidRPr="00F5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судейства осуществляет Главная судейская коллегия. </w:t>
      </w:r>
    </w:p>
    <w:p w:rsidR="00F500F1" w:rsidRPr="00F500F1" w:rsidRDefault="00F500F1" w:rsidP="00F500F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и место проведения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 28 марта 2025  года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спортивном зале МКОУ «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Паспартинская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имени А.Г.Калкина</w:t>
      </w:r>
      <w:bookmarkStart w:id="0" w:name="_GoBack"/>
      <w:bookmarkEnd w:id="0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16.00. 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0F1" w:rsidRPr="00F500F1" w:rsidRDefault="00F500F1" w:rsidP="00F500F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</w:t>
      </w:r>
    </w:p>
    <w:p w:rsidR="00F500F1" w:rsidRPr="00F500F1" w:rsidRDefault="00F500F1" w:rsidP="00F500F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соревнованиях допускаются сборные команды юношей и девушек</w:t>
      </w:r>
      <w:proofErr w:type="gramStart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состоящие из учащихся одного класса. Состав команды – 8 спортсменов</w:t>
      </w:r>
      <w:proofErr w:type="gramStart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допускаются « смешанные команды »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0F1" w:rsidRPr="00F500F1" w:rsidRDefault="00F500F1" w:rsidP="00F500F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проведения соревнований.</w:t>
      </w:r>
    </w:p>
    <w:p w:rsidR="00F500F1" w:rsidRPr="00F500F1" w:rsidRDefault="00F500F1" w:rsidP="00F500F1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Соревнования командные, проводятся среди юношей и девушек в соответствии Официальным правилам волейбола.  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проводятся из трёх партий. 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всех встречах команды за выигрыш со </w:t>
      </w:r>
      <w:proofErr w:type="spellStart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счетом</w:t>
      </w:r>
      <w:proofErr w:type="spellEnd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2:0 получают 3 очка, за выигрыш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proofErr w:type="spellStart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счетом</w:t>
      </w:r>
      <w:proofErr w:type="spellEnd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2:1 получают 2 очка, за поражение со </w:t>
      </w:r>
      <w:proofErr w:type="spellStart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счетом</w:t>
      </w:r>
      <w:proofErr w:type="spellEnd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1:2 получают 1 очко, за поражение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proofErr w:type="spellStart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счетом</w:t>
      </w:r>
      <w:proofErr w:type="spellEnd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0:2 получают 0 очков, за неявку получают минус 1 очко. 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команд определяются по наибольшему количеству очков, набранных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командами на соответствующем этапе. 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равенстве очков у двух и более команд места определяются </w:t>
      </w:r>
      <w:proofErr w:type="gramStart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соотношению мячей во всех встречах;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соотношению партий во всех встречах;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количеству побед во встречах между ними;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соотношению партий во встречах между ними;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д) соотношению мячей во встречах между ними.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 распределении мест между командами, имеющими равные показатели, </w:t>
      </w:r>
      <w:proofErr w:type="gramStart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одному из вышеуказанных пунктов определилось место одной или нескольких команд, а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вновь имеют одинаковые показатели, то места между ними снова определяются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последовательно по пунктам «а, б, </w:t>
      </w:r>
      <w:proofErr w:type="gramStart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т.д.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Команда, не явившаяся на две игры, дисквалифицируется.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игра была прекращена из-за недисциплинированного поведения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волейболистов одной из команд, то провинившейся команде засчитывается поражение </w:t>
      </w:r>
      <w:proofErr w:type="gramStart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счетом</w:t>
      </w:r>
      <w:proofErr w:type="spellEnd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0:2 (0:25, 0:25).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игра была не закончена по вине обеих команд, то поражение засчитывается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каждой из этих команд, т.е. </w:t>
      </w:r>
      <w:proofErr w:type="gramStart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</w:t>
      </w:r>
      <w:proofErr w:type="gramEnd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получают по одному очку и </w:t>
      </w:r>
      <w:proofErr w:type="spellStart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</w:t>
      </w:r>
      <w:proofErr w:type="spellEnd"/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партиях обеим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командам 0:2 (0:25, 0:25).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участие в игре незаявленного или дисквалифицированного игрока команде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засчитывается поражение 0:2 (0:25, 0:25).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00F1" w:rsidRPr="00F500F1" w:rsidRDefault="00F500F1" w:rsidP="00F500F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Награждение</w:t>
      </w:r>
    </w:p>
    <w:p w:rsidR="00F500F1" w:rsidRPr="00F500F1" w:rsidRDefault="00F500F1" w:rsidP="00F500F1">
      <w:pPr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Команды юношей и девушек, занявшие І, II и III место награждаются грамотами. </w:t>
      </w: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0F1" w:rsidRPr="00F500F1" w:rsidRDefault="00F500F1" w:rsidP="00F50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3A2" w:rsidRDefault="00F500F1" w:rsidP="007E3D24"/>
    <w:sectPr w:rsidR="00FD7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775C7"/>
    <w:multiLevelType w:val="hybridMultilevel"/>
    <w:tmpl w:val="9502E9D0"/>
    <w:lvl w:ilvl="0" w:tplc="BA78357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B18"/>
    <w:rsid w:val="00025E6C"/>
    <w:rsid w:val="007E3D24"/>
    <w:rsid w:val="00B33B18"/>
    <w:rsid w:val="00CE5E6C"/>
    <w:rsid w:val="00F5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8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spartaschool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2025-03-21T09:23:00Z</dcterms:created>
  <dcterms:modified xsi:type="dcterms:W3CDTF">2025-03-21T09:40:00Z</dcterms:modified>
</cp:coreProperties>
</file>