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9" w:type="dxa"/>
        <w:tblLook w:val="01E0" w:firstRow="1" w:lastRow="1" w:firstColumn="1" w:lastColumn="1" w:noHBand="0" w:noVBand="0"/>
      </w:tblPr>
      <w:tblGrid>
        <w:gridCol w:w="3953"/>
        <w:gridCol w:w="2196"/>
        <w:gridCol w:w="3660"/>
      </w:tblGrid>
      <w:tr w:rsidR="00214C5E" w:rsidTr="00214C5E">
        <w:trPr>
          <w:trHeight w:val="3063"/>
        </w:trPr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hideMark/>
          </w:tcPr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АЛТАЙ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АДМИНИСТРАЦИИ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МУНИЦИПАЛЬНОГО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ОБРАЗОВАНИЯ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«УЛАГАНСКИЙ РАЙОН»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649750 с. </w:t>
            </w:r>
            <w:proofErr w:type="spellStart"/>
            <w:r>
              <w:rPr>
                <w:bCs/>
                <w:lang w:eastAsia="en-US"/>
              </w:rPr>
              <w:t>Улаган</w:t>
            </w:r>
            <w:proofErr w:type="spellEnd"/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ул. А.В. </w:t>
            </w:r>
            <w:proofErr w:type="spellStart"/>
            <w:r>
              <w:rPr>
                <w:bCs/>
                <w:lang w:eastAsia="en-US"/>
              </w:rPr>
              <w:t>Санаа</w:t>
            </w:r>
            <w:proofErr w:type="spellEnd"/>
            <w:r>
              <w:rPr>
                <w:bCs/>
                <w:lang w:eastAsia="en-US"/>
              </w:rPr>
              <w:t>, 10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тел. 22-1-35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тел/факс: 22-1-39; 22-7-51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  <w:r>
              <w:rPr>
                <w:bCs/>
                <w:lang w:eastAsia="en-US"/>
              </w:rPr>
              <w:t xml:space="preserve">: </w:t>
            </w:r>
            <w:proofErr w:type="spellStart"/>
            <w:r>
              <w:rPr>
                <w:bCs/>
                <w:lang w:val="en-US" w:eastAsia="en-US"/>
              </w:rPr>
              <w:t>rayoo</w:t>
            </w:r>
            <w:proofErr w:type="spellEnd"/>
            <w:r>
              <w:rPr>
                <w:bCs/>
                <w:lang w:eastAsia="en-US"/>
              </w:rPr>
              <w:t>@</w:t>
            </w:r>
            <w:proofErr w:type="spellStart"/>
            <w:r>
              <w:rPr>
                <w:bCs/>
                <w:lang w:val="en-US" w:eastAsia="en-US"/>
              </w:rPr>
              <w:t>yandex</w:t>
            </w:r>
            <w:proofErr w:type="spellEnd"/>
            <w:r>
              <w:rPr>
                <w:bCs/>
                <w:lang w:eastAsia="en-US"/>
              </w:rPr>
              <w:t>.</w:t>
            </w:r>
            <w:proofErr w:type="spellStart"/>
            <w:r>
              <w:rPr>
                <w:bCs/>
                <w:lang w:val="en-US" w:eastAsia="en-US"/>
              </w:rPr>
              <w:t>ru</w:t>
            </w:r>
            <w:proofErr w:type="spellEnd"/>
          </w:p>
        </w:tc>
        <w:tc>
          <w:tcPr>
            <w:tcW w:w="2196" w:type="dxa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C0C0C0"/>
            </w:tcBorders>
            <w:hideMark/>
          </w:tcPr>
          <w:p w:rsidR="00214C5E" w:rsidRDefault="00214C5E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342900</wp:posOffset>
                  </wp:positionV>
                  <wp:extent cx="914400" cy="914400"/>
                  <wp:effectExtent l="19050" t="0" r="0" b="0"/>
                  <wp:wrapNone/>
                  <wp:docPr id="2" name="Рисунок 1" descr="Описание: Описание: C:\WIN98\Рабочий стол\герб улаг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C:\WIN98\Рабочий стол\герб улаг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6000" contrast="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0" w:type="dxa"/>
            <w:tcBorders>
              <w:top w:val="nil"/>
              <w:left w:val="single" w:sz="4" w:space="0" w:color="C0C0C0"/>
              <w:bottom w:val="single" w:sz="4" w:space="0" w:color="auto"/>
              <w:right w:val="nil"/>
            </w:tcBorders>
            <w:hideMark/>
          </w:tcPr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АЛТАЙ РЕСПУБЛИКАНЫН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«УЛАГАН АЙМАК» ДЕП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 ТОЗОМОЛИНИН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АДМИНИСТРАЦИЯЗЫНЫН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УРЕДУ</w:t>
            </w:r>
          </w:p>
          <w:p w:rsidR="00214C5E" w:rsidRDefault="00214C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ААЙЫНЧА БОЛУГИ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649750 </w:t>
            </w:r>
            <w:proofErr w:type="spellStart"/>
            <w:r>
              <w:rPr>
                <w:bCs/>
                <w:lang w:eastAsia="en-US"/>
              </w:rPr>
              <w:t>Улаган</w:t>
            </w:r>
            <w:proofErr w:type="spellEnd"/>
            <w:proofErr w:type="gramStart"/>
            <w:r>
              <w:rPr>
                <w:bCs/>
                <w:lang w:val="en-US" w:eastAsia="en-US"/>
              </w:rPr>
              <w:t>j</w:t>
            </w:r>
            <w:proofErr w:type="spellStart"/>
            <w:proofErr w:type="gramEnd"/>
            <w:r>
              <w:rPr>
                <w:bCs/>
                <w:lang w:eastAsia="en-US"/>
              </w:rPr>
              <w:t>урт</w:t>
            </w:r>
            <w:proofErr w:type="spellEnd"/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А.В. </w:t>
            </w:r>
            <w:proofErr w:type="spellStart"/>
            <w:r>
              <w:rPr>
                <w:bCs/>
                <w:lang w:eastAsia="en-US"/>
              </w:rPr>
              <w:t>Санааныноромы</w:t>
            </w:r>
            <w:proofErr w:type="spellEnd"/>
            <w:r>
              <w:rPr>
                <w:bCs/>
                <w:lang w:eastAsia="en-US"/>
              </w:rPr>
              <w:t>, 10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тел. 22-1-35</w:t>
            </w:r>
          </w:p>
          <w:p w:rsidR="00214C5E" w:rsidRDefault="00214C5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тел/факс: 22-1-39; 22-7-51</w:t>
            </w:r>
          </w:p>
          <w:p w:rsidR="00214C5E" w:rsidRDefault="00214C5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lang w:val="en-US" w:eastAsia="en-US"/>
              </w:rPr>
              <w:t>e</w:t>
            </w:r>
            <w:r>
              <w:rPr>
                <w:bCs/>
                <w:lang w:eastAsia="en-US"/>
              </w:rPr>
              <w:t>-</w:t>
            </w:r>
            <w:r>
              <w:rPr>
                <w:bCs/>
                <w:lang w:val="en-US" w:eastAsia="en-US"/>
              </w:rPr>
              <w:t>mail</w:t>
            </w:r>
            <w:r>
              <w:rPr>
                <w:bCs/>
                <w:lang w:eastAsia="en-US"/>
              </w:rPr>
              <w:t xml:space="preserve">: </w:t>
            </w:r>
            <w:proofErr w:type="spellStart"/>
            <w:r>
              <w:rPr>
                <w:bCs/>
                <w:lang w:val="en-US" w:eastAsia="en-US"/>
              </w:rPr>
              <w:t>rayoo</w:t>
            </w:r>
            <w:proofErr w:type="spellEnd"/>
            <w:r>
              <w:rPr>
                <w:bCs/>
                <w:lang w:eastAsia="en-US"/>
              </w:rPr>
              <w:t>@</w:t>
            </w:r>
            <w:proofErr w:type="spellStart"/>
            <w:r>
              <w:rPr>
                <w:bCs/>
                <w:lang w:val="en-US" w:eastAsia="en-US"/>
              </w:rPr>
              <w:t>yandex</w:t>
            </w:r>
            <w:proofErr w:type="spellEnd"/>
            <w:r>
              <w:rPr>
                <w:bCs/>
                <w:lang w:eastAsia="en-US"/>
              </w:rPr>
              <w:t>.</w:t>
            </w:r>
            <w:proofErr w:type="spellStart"/>
            <w:r>
              <w:rPr>
                <w:bCs/>
                <w:lang w:val="en-US" w:eastAsia="en-US"/>
              </w:rPr>
              <w:t>ru</w:t>
            </w:r>
            <w:proofErr w:type="spellEnd"/>
          </w:p>
        </w:tc>
      </w:tr>
    </w:tbl>
    <w:p w:rsidR="00214C5E" w:rsidRDefault="00214C5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ПРИКАЗ</w:t>
      </w:r>
    </w:p>
    <w:p w:rsidR="00214C5E" w:rsidRDefault="00214C5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4C5E" w:rsidRDefault="001D39C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«15» ноября 2024</w:t>
      </w:r>
      <w:r w:rsidR="00214C5E">
        <w:rPr>
          <w:rFonts w:ascii="Times New Roman" w:hAnsi="Times New Roman"/>
          <w:sz w:val="28"/>
          <w:szCs w:val="28"/>
        </w:rPr>
        <w:t xml:space="preserve">  года                 с. </w:t>
      </w:r>
      <w:proofErr w:type="spellStart"/>
      <w:r w:rsidR="00214C5E">
        <w:rPr>
          <w:rFonts w:ascii="Times New Roman" w:hAnsi="Times New Roman"/>
          <w:sz w:val="28"/>
          <w:szCs w:val="28"/>
        </w:rPr>
        <w:t>Улаган</w:t>
      </w:r>
      <w:proofErr w:type="spellEnd"/>
      <w:r w:rsidR="00214C5E">
        <w:rPr>
          <w:rFonts w:ascii="Times New Roman" w:hAnsi="Times New Roman"/>
          <w:sz w:val="28"/>
          <w:szCs w:val="28"/>
        </w:rPr>
        <w:t xml:space="preserve">                                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14C5E">
        <w:rPr>
          <w:rFonts w:ascii="Times New Roman" w:hAnsi="Times New Roman"/>
          <w:sz w:val="28"/>
          <w:szCs w:val="28"/>
        </w:rPr>
        <w:t xml:space="preserve"> №  </w:t>
      </w:r>
      <w:r w:rsidR="00EA6C0E">
        <w:rPr>
          <w:rFonts w:ascii="Times New Roman" w:hAnsi="Times New Roman"/>
          <w:sz w:val="28"/>
          <w:szCs w:val="28"/>
        </w:rPr>
        <w:t>347</w:t>
      </w:r>
    </w:p>
    <w:p w:rsidR="00214C5E" w:rsidRDefault="00214C5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D39CE" w:rsidRDefault="00214C5E" w:rsidP="001D39C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D39CE">
        <w:rPr>
          <w:rFonts w:ascii="Times New Roman" w:hAnsi="Times New Roman"/>
          <w:b/>
          <w:sz w:val="28"/>
          <w:szCs w:val="28"/>
        </w:rPr>
        <w:t>посещении ООД</w:t>
      </w: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 целью анализа контрольно-оценочной деятельности воспитателей, специалистов муниципальных казенных дошкольных образовательных учреждений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Улаганский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ПРИКАЗЫВАЮ:</w:t>
      </w:r>
    </w:p>
    <w:p w:rsidR="001D39CE" w:rsidRDefault="001D39CE" w:rsidP="001D39C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посещение ООД воспитателей, специалистов:</w:t>
      </w:r>
    </w:p>
    <w:p w:rsidR="001D39CE" w:rsidRDefault="001D39CE" w:rsidP="001D39C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заведующей  не менее 130 ООД в год;</w:t>
      </w:r>
    </w:p>
    <w:p w:rsidR="001D39CE" w:rsidRDefault="001D39CE" w:rsidP="001D39C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заместителям </w:t>
      </w:r>
      <w:proofErr w:type="gramStart"/>
      <w:r>
        <w:rPr>
          <w:rFonts w:ascii="Times New Roman" w:hAnsi="Times New Roman"/>
          <w:sz w:val="28"/>
          <w:szCs w:val="28"/>
        </w:rPr>
        <w:t>заведующей/директоров</w:t>
      </w:r>
      <w:proofErr w:type="gramEnd"/>
      <w:r>
        <w:rPr>
          <w:rFonts w:ascii="Times New Roman" w:hAnsi="Times New Roman"/>
          <w:sz w:val="28"/>
          <w:szCs w:val="28"/>
        </w:rPr>
        <w:t xml:space="preserve"> не менее 150 ООД в год;</w:t>
      </w:r>
    </w:p>
    <w:p w:rsidR="001D39CE" w:rsidRDefault="001D39CE" w:rsidP="001D39CE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старшим воспитателям не менее 150 ООД в год;</w:t>
      </w: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проводить анализ занятий в соответствии с критериями оценки организованной образовательной деятельности (ООД) (Приложение 1);</w:t>
      </w: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Осуществлять контроль документации воспитателей, специалистов;</w:t>
      </w:r>
    </w:p>
    <w:p w:rsidR="001D39C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Отражать результаты в аналитических справках по итогам посещения ООД;</w:t>
      </w:r>
    </w:p>
    <w:p w:rsidR="00214C5E" w:rsidRPr="00214C5E" w:rsidRDefault="001D39CE" w:rsidP="001D39C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14C5E" w:rsidRPr="00214C5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4C5E" w:rsidRPr="00214C5E">
        <w:rPr>
          <w:rFonts w:ascii="Times New Roman" w:hAnsi="Times New Roman"/>
          <w:sz w:val="28"/>
          <w:szCs w:val="28"/>
        </w:rPr>
        <w:t xml:space="preserve"> исполнением данного приказа возложить на методиста по дошкольному образованию </w:t>
      </w:r>
      <w:proofErr w:type="spellStart"/>
      <w:r w:rsidR="00214C5E" w:rsidRPr="00214C5E">
        <w:rPr>
          <w:rFonts w:ascii="Times New Roman" w:hAnsi="Times New Roman"/>
          <w:sz w:val="28"/>
          <w:szCs w:val="28"/>
        </w:rPr>
        <w:t>Тандину</w:t>
      </w:r>
      <w:proofErr w:type="spellEnd"/>
      <w:r w:rsidR="00214C5E" w:rsidRPr="00214C5E">
        <w:rPr>
          <w:rFonts w:ascii="Times New Roman" w:hAnsi="Times New Roman"/>
          <w:sz w:val="28"/>
          <w:szCs w:val="28"/>
        </w:rPr>
        <w:t xml:space="preserve"> Т.В</w:t>
      </w:r>
      <w:r w:rsidR="00214C5E">
        <w:rPr>
          <w:rFonts w:ascii="Times New Roman" w:hAnsi="Times New Roman"/>
          <w:sz w:val="28"/>
          <w:szCs w:val="28"/>
        </w:rPr>
        <w:t>.</w:t>
      </w:r>
    </w:p>
    <w:p w:rsidR="00214C5E" w:rsidRDefault="00214C5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4C5E" w:rsidRDefault="00214C5E" w:rsidP="00214C5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4C5E" w:rsidRDefault="00214C5E" w:rsidP="00214C5E">
      <w:pPr>
        <w:pStyle w:val="a3"/>
        <w:rPr>
          <w:rFonts w:ascii="Times New Roman" w:hAnsi="Times New Roman"/>
          <w:sz w:val="28"/>
          <w:szCs w:val="28"/>
        </w:rPr>
      </w:pPr>
    </w:p>
    <w:p w:rsidR="00214C5E" w:rsidRDefault="00214C5E" w:rsidP="00214C5E">
      <w:pPr>
        <w:pStyle w:val="a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ачальника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E8591E">
        <w:rPr>
          <w:rFonts w:ascii="Times New Roman" w:hAnsi="Times New Roman"/>
          <w:sz w:val="28"/>
          <w:szCs w:val="28"/>
        </w:rPr>
        <w:t>Чеблакова</w:t>
      </w:r>
      <w:proofErr w:type="spellEnd"/>
      <w:r w:rsidR="00E8591E">
        <w:rPr>
          <w:rFonts w:ascii="Times New Roman" w:hAnsi="Times New Roman"/>
          <w:sz w:val="28"/>
          <w:szCs w:val="28"/>
        </w:rPr>
        <w:t xml:space="preserve"> А.М.</w:t>
      </w:r>
    </w:p>
    <w:p w:rsidR="000B03D4" w:rsidRDefault="00EA6C0E"/>
    <w:sectPr w:rsidR="000B03D4" w:rsidSect="00EB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C32"/>
    <w:multiLevelType w:val="hybridMultilevel"/>
    <w:tmpl w:val="9A3C70A8"/>
    <w:lvl w:ilvl="0" w:tplc="3A343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527BA"/>
    <w:multiLevelType w:val="hybridMultilevel"/>
    <w:tmpl w:val="66B49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44202"/>
    <w:multiLevelType w:val="hybridMultilevel"/>
    <w:tmpl w:val="5FB2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C5E"/>
    <w:rsid w:val="001D39CE"/>
    <w:rsid w:val="00214C5E"/>
    <w:rsid w:val="0077162D"/>
    <w:rsid w:val="007B604C"/>
    <w:rsid w:val="00B84F8D"/>
    <w:rsid w:val="00B97B9A"/>
    <w:rsid w:val="00C21665"/>
    <w:rsid w:val="00E8591E"/>
    <w:rsid w:val="00EA6C0E"/>
    <w:rsid w:val="00EB1E5F"/>
    <w:rsid w:val="00EC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C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2023-04-05T07:57:00Z</dcterms:created>
  <dcterms:modified xsi:type="dcterms:W3CDTF">2024-11-19T18:12:00Z</dcterms:modified>
</cp:coreProperties>
</file>